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 xml:space="preserve"> </w:t>
      </w:r>
      <w:r>
        <w:rPr>
          <w:rFonts w:ascii="COURIER NEW" w:hAnsi="COURIER NEW"/>
          <w:b/>
          <w:sz w:val="14"/>
        </w:rPr>
        <w:t>Estado do Rio Grande do Sul                Relacao de Compras/Itens de Empenho por Credor                              Folha:     1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 xml:space="preserve"> </w:t>
      </w:r>
      <w:r>
        <w:rPr>
          <w:rFonts w:ascii="COURIER NEW" w:hAnsi="COURIER NEW"/>
          <w:b/>
          <w:sz w:val="14"/>
        </w:rPr>
        <w:t xml:space="preserve">Camara Municipal de Vacaria                Agosto de 2026              </w:t>
      </w:r>
    </w:p>
    <w:p>
      <w:pPr>
        <w:pStyle w:val="Normal"/>
        <w:bidi w:val="0"/>
        <w:spacing w:lineRule="exact" w:line="240"/>
        <w:jc w:val="left"/>
        <w:rPr>
          <w:b w:val="false"/>
        </w:rPr>
      </w:pPr>
      <w:r>
        <w:rPr>
          <w:rFonts w:ascii="COURIER NEW" w:hAnsi="COURIER NEW"/>
          <w:b/>
          <w:sz w:val="14"/>
        </w:rPr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</w:t>
      </w:r>
      <w:r>
        <w:rPr>
          <w:rFonts w:ascii="COURIER NEW" w:hAnsi="COURIER NEW"/>
          <w:b w:val="false"/>
          <w:sz w:val="14"/>
        </w:rPr>
        <w:t xml:space="preserve">Unidade Gestora: CAMARA MUNICIPAL DE VEREADORES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</w:t>
      </w:r>
      <w:r>
        <w:rPr>
          <w:rFonts w:ascii="COURIER NEW" w:hAnsi="COURIER NEW"/>
          <w:b w:val="false"/>
          <w:sz w:val="14"/>
        </w:rPr>
        <w:t>UG Empenho     Emissao  Processo          Licitacao                     nr.Licitacao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</w:t>
      </w:r>
      <w:r>
        <w:rPr>
          <w:rFonts w:ascii="COURIER NEW" w:hAnsi="COURIER NEW"/>
          <w:b w:val="false"/>
          <w:sz w:val="14"/>
        </w:rPr>
        <w:t>Item         Qtde Un. Especificacao                                                              Valor Unitario        Valor Total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1371 54.462.728 JOSE DAMIAN DA SILVA                          CNPJ: 54.462.728/0001-64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000346  10.08.2026  346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6,0000     Medalhas para homenagens, gravadas em metal com                                    190,00           1.140,00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aplicacao de verniz, acoplada em estojo de velud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o, sendo 1 delas "Medalha dos Pinhais" concedida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</w:t>
      </w:r>
      <w:r>
        <w:rPr>
          <w:rFonts w:ascii="COURIER NEW" w:hAnsi="COURIER NEW"/>
          <w:b w:val="false"/>
          <w:sz w:val="14"/>
        </w:rPr>
        <w:t xml:space="preserve">ao Gaiteiro Andre Bianchini - que percorreu 800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km a pe de Maringa/PR ate Vacaria/RS.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1.140,00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000362  21.08.2026  362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Vlr. placa de homenagem pelos 30 anos do Grupo d                                   290,00             290,00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e Cavalgadas Cavaleiros do 5o Distrito de Vacari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a, gravada em aco inox, medindo 17x22cm, acoplad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a em estojo de veludo.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290,00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1.430,00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 791 ARMAZEM DA QUIMICA LTDA - ME                             CNPJ: 11.788.769/0001-32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000349  13.08.2026  349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50,0000     Sabao de glicerina, barra de 200 gramas.                                             3,30             165,00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2       24,0000     Saponaceo cremoso, embalagem com 300ml.                                              9,00             216,00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381,00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381,00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1473 DANUZI TAIS DALLIGNA                                     CNPJ: 36.024.383/0001-85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000347  12.08.2026  347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Arranjos de flores naturais para ornamentacao do                                   535,00             535,00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</w:t>
      </w:r>
      <w:r>
        <w:rPr>
          <w:rFonts w:ascii="COURIER NEW" w:hAnsi="COURIER NEW"/>
          <w:b w:val="false"/>
          <w:sz w:val="14"/>
        </w:rPr>
        <w:t xml:space="preserve">plenario p/ a sessao solene em homenagem aos 50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</w:t>
      </w:r>
      <w:r>
        <w:rPr>
          <w:rFonts w:ascii="COURIER NEW" w:hAnsi="COURIER NEW"/>
          <w:b w:val="false"/>
          <w:sz w:val="14"/>
        </w:rPr>
        <w:t xml:space="preserve">anos do CEAVA.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535,00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000353  17.08.2026  353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Cesta de flores naturais para o velorio da Sra.                                    220,00             220,00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Cerlei Salete Cechinato Maciel, mae do Vereador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Fernando Cechinato.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220,00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755,00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 491 DE CESARO E CIA LTDA                                     CNPJ: 91.288.050/0001-71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000351  13.08.2026  351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Trofeu Candeeiro Farrapo 2026 - lampiao com pati                                   550,00             550,00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na dourada, base em MDF e plaqueta bronze gravad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o baixo relevo - a ser entregue na Sessao Solene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</w:t>
      </w:r>
      <w:r>
        <w:rPr>
          <w:rFonts w:ascii="COURIER NEW" w:hAnsi="COURIER NEW"/>
          <w:b w:val="false"/>
          <w:sz w:val="14"/>
        </w:rPr>
        <w:t xml:space="preserve">alusiva a Semana Farroupilha ao Sr. Edson Becke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r Dutra.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550,00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550,00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 740 FB ELETRONICOS LTDA                                      CNPJ: 10.775.606/0001-52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000363  26.08.2026  363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Regua de tomadas preta.                                                             45,00              45,00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2        1,0000     Regua de tomadas branca.                                                            45,00              45,00</w:t>
      </w:r>
      <w:r>
        <w:br w:type="page"/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 xml:space="preserve"> </w:t>
      </w:r>
      <w:r>
        <w:rPr>
          <w:rFonts w:ascii="COURIER NEW" w:hAnsi="COURIER NEW"/>
          <w:b/>
          <w:sz w:val="14"/>
        </w:rPr>
        <w:t>Estado do Rio Grande do Sul                Relacao de Compras/Itens de Empenho por Credor                              Folha:     2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 xml:space="preserve"> </w:t>
      </w:r>
      <w:r>
        <w:rPr>
          <w:rFonts w:ascii="COURIER NEW" w:hAnsi="COURIER NEW"/>
          <w:b/>
          <w:sz w:val="14"/>
        </w:rPr>
        <w:t xml:space="preserve">Camara Municipal de Vacaria                Agosto de 2026              </w:t>
      </w:r>
    </w:p>
    <w:p>
      <w:pPr>
        <w:pStyle w:val="Normal"/>
        <w:bidi w:val="0"/>
        <w:spacing w:lineRule="exact" w:line="240"/>
        <w:jc w:val="left"/>
        <w:rPr>
          <w:b w:val="false"/>
        </w:rPr>
      </w:pPr>
      <w:r>
        <w:rPr>
          <w:rFonts w:ascii="COURIER NEW" w:hAnsi="COURIER NEW"/>
          <w:b/>
          <w:sz w:val="14"/>
        </w:rPr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</w:t>
      </w:r>
      <w:r>
        <w:rPr>
          <w:rFonts w:ascii="COURIER NEW" w:hAnsi="COURIER NEW"/>
          <w:b w:val="false"/>
          <w:sz w:val="14"/>
        </w:rPr>
        <w:t xml:space="preserve">Unidade Gestora: CAMARA MUNICIPAL DE VEREADORES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</w:t>
      </w:r>
      <w:r>
        <w:rPr>
          <w:rFonts w:ascii="COURIER NEW" w:hAnsi="COURIER NEW"/>
          <w:b w:val="false"/>
          <w:sz w:val="14"/>
        </w:rPr>
        <w:t>UG Empenho     Emissao  Processo          Licitacao                     nr.Licitacao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</w:t>
      </w:r>
      <w:r>
        <w:rPr>
          <w:rFonts w:ascii="COURIER NEW" w:hAnsi="COURIER NEW"/>
          <w:b w:val="false"/>
          <w:sz w:val="14"/>
        </w:rPr>
        <w:t>Item         Qtde Un. Especificacao                                                              Valor Unitario        Valor Total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 740 FB ELETRONICOS LTDA                                      CNPJ: 10.775.606/0001-52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 90,00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 90,00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 461 IVONETE MACEDO DA SILVEIRA E CIA LTDA                    CNPJ: 90.530.197/0001-63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000348  13.08.2026  348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120,0000     Detergente liquido, frasco com 500ml.                                                2,25             270,00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270,00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270,00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1119 LUMINNARE MATERIAIS ELETRICOS LTDA - ME                  CNPJ: 24.962.520/0001-43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000342  04.08.2026  342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Placa cega 4x4 classica BR Pezzi.                                                   16,72              16,72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2        1,0000     10 unidades base G4/G9 c/ rabicho Decorlux.                                         44,28              44,28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 61,00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 61,00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da Unidade :             3.537,00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Orgao ..:              3.537,00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Geral .....:              3.537,00</w:t>
      </w:r>
    </w:p>
    <w:p>
      <w:pPr>
        <w:pStyle w:val="Normal"/>
        <w:bidi w:val="0"/>
        <w:spacing w:lineRule="exact" w:line="240"/>
        <w:jc w:val="left"/>
        <w:rPr>
          <w:b w:val="false"/>
        </w:rPr>
      </w:pPr>
      <w:r>
        <w:rPr>
          <w:rFonts w:ascii="COURIER NEW" w:hAnsi="COURIER NEW"/>
          <w:b/>
          <w:sz w:val="14"/>
        </w:rPr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>FONTE: Governanca Brasil - Execucao Orcamentaria e Contabilidade Publica, 20/Out/2026, 22h e 46m.</w:t>
      </w:r>
    </w:p>
    <w:p>
      <w:pPr>
        <w:pStyle w:val="Normal"/>
        <w:bidi w:val="0"/>
        <w:spacing w:lineRule="exact" w:line="240"/>
        <w:jc w:val="left"/>
        <w:rPr>
          <w:b w:val="false"/>
        </w:rPr>
      </w:pPr>
      <w:r>
        <w:rPr>
          <w:rFonts w:ascii="COURIER NEW" w:hAnsi="COURIER NEW"/>
          <w:b/>
          <w:sz w:val="14"/>
        </w:rPr>
      </w:r>
    </w:p>
    <w:sectPr>
      <w:type w:val="nextPage"/>
      <w:pgSz w:w="11906" w:h="16838"/>
      <w:pgMar w:left="0" w:right="0" w:gutter="0" w:header="0" w:top="0" w:footer="0" w:bottom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2</Pages>
  <Words>570</Words>
  <Characters>4059</Characters>
  <CharactersWithSpaces>12171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2026-10-20T22:47:22Z</dcterms:modified>
  <cp:revision>1</cp:revision>
  <dc:subject/>
  <dc:title/>
</cp:coreProperties>
</file>